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2A" w:rsidRPr="00C55D2A" w:rsidRDefault="00C55D2A" w:rsidP="0006570A">
      <w:pPr>
        <w:shd w:val="clear" w:color="auto" w:fill="FFFFFF"/>
        <w:spacing w:line="266" w:lineRule="exact"/>
        <w:ind w:left="7" w:firstLine="799"/>
        <w:rPr>
          <w:color w:val="000000"/>
          <w:spacing w:val="6"/>
          <w:w w:val="113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-205740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D2A" w:rsidRDefault="00C55D2A" w:rsidP="00C55D2A">
      <w:pPr>
        <w:shd w:val="clear" w:color="auto" w:fill="FFFFFF"/>
        <w:spacing w:line="266" w:lineRule="exact"/>
        <w:ind w:left="7" w:firstLine="799"/>
        <w:jc w:val="both"/>
        <w:rPr>
          <w:color w:val="000000"/>
          <w:spacing w:val="6"/>
          <w:w w:val="113"/>
        </w:rPr>
      </w:pPr>
    </w:p>
    <w:p w:rsidR="00C55D2A" w:rsidRDefault="0006570A" w:rsidP="00C55D2A">
      <w:pPr>
        <w:shd w:val="clear" w:color="auto" w:fill="FFFFFF"/>
        <w:spacing w:line="266" w:lineRule="exact"/>
        <w:ind w:left="7" w:firstLine="799"/>
        <w:jc w:val="center"/>
        <w:rPr>
          <w:sz w:val="24"/>
          <w:szCs w:val="24"/>
        </w:rPr>
      </w:pPr>
      <w:r>
        <w:rPr>
          <w:sz w:val="24"/>
          <w:szCs w:val="24"/>
        </w:rPr>
        <w:t>Сколько у Вас баллов?</w:t>
      </w:r>
    </w:p>
    <w:p w:rsidR="00C55D2A" w:rsidRPr="00C55D2A" w:rsidRDefault="00C55D2A" w:rsidP="00C55D2A">
      <w:pPr>
        <w:shd w:val="clear" w:color="auto" w:fill="FFFFFF"/>
        <w:spacing w:line="266" w:lineRule="exact"/>
        <w:ind w:left="7" w:firstLine="799"/>
        <w:jc w:val="center"/>
        <w:rPr>
          <w:sz w:val="24"/>
          <w:szCs w:val="24"/>
        </w:rPr>
      </w:pPr>
    </w:p>
    <w:p w:rsidR="00C55D2A" w:rsidRPr="00C55D2A" w:rsidRDefault="00C55D2A" w:rsidP="00C55D2A">
      <w:pPr>
        <w:shd w:val="clear" w:color="auto" w:fill="FFFFFF"/>
        <w:spacing w:line="266" w:lineRule="exact"/>
        <w:ind w:left="7" w:firstLine="799"/>
        <w:jc w:val="both"/>
        <w:rPr>
          <w:sz w:val="24"/>
          <w:szCs w:val="24"/>
        </w:rPr>
      </w:pPr>
      <w:r w:rsidRPr="00C55D2A">
        <w:rPr>
          <w:sz w:val="24"/>
          <w:szCs w:val="24"/>
        </w:rPr>
        <w:t xml:space="preserve">Для реализации мер социальной поддержки, Вы и Ваши сотрудники можете зарегистрироваться на сайте ПФР: http://www.pfrf.ru в разделе «Электронный сервис»/ «Личный кабинет застрахованного лица» (далее ЛК ЗЛ). </w:t>
      </w:r>
    </w:p>
    <w:p w:rsidR="00C55D2A" w:rsidRDefault="00C55D2A" w:rsidP="00C55D2A">
      <w:pPr>
        <w:shd w:val="clear" w:color="auto" w:fill="FFFFFF"/>
        <w:spacing w:line="266" w:lineRule="exact"/>
        <w:ind w:left="7" w:firstLine="799"/>
        <w:jc w:val="both"/>
        <w:rPr>
          <w:sz w:val="24"/>
          <w:szCs w:val="24"/>
        </w:rPr>
      </w:pPr>
      <w:r w:rsidRPr="00C55D2A">
        <w:rPr>
          <w:sz w:val="24"/>
          <w:szCs w:val="24"/>
        </w:rPr>
        <w:t>Из ЛК ЗЛ доступны такие опции, как: информация о трудовом стаже;</w:t>
      </w:r>
      <w:r>
        <w:rPr>
          <w:sz w:val="24"/>
          <w:szCs w:val="24"/>
        </w:rPr>
        <w:t xml:space="preserve"> информация</w:t>
      </w:r>
      <w:r w:rsidRPr="00C55D2A">
        <w:rPr>
          <w:sz w:val="24"/>
          <w:szCs w:val="24"/>
        </w:rPr>
        <w:t xml:space="preserve"> о средней заработной плате; о страховых взносах; о количестве баллов; предварительная запись на прием в клиентскую службу (на правах отдела) Управления по вопросам, находящихся в компетенции ПФР; подача заявлений; графики работы служб и многое другое. Регистрация состоит из двух шагов: 1) ввод личных данных; 2) заполнение заявления на подтверждение Вашей личности. Заявление можно заполнить в КСЗН или МФЦ.</w:t>
      </w:r>
    </w:p>
    <w:p w:rsidR="0006570A" w:rsidRDefault="0006570A" w:rsidP="0006570A">
      <w:pPr>
        <w:jc w:val="right"/>
        <w:rPr>
          <w:sz w:val="24"/>
        </w:rPr>
      </w:pPr>
      <w:r>
        <w:rPr>
          <w:sz w:val="24"/>
        </w:rPr>
        <w:t xml:space="preserve">Управление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</w:t>
      </w:r>
    </w:p>
    <w:p w:rsidR="0006570A" w:rsidRDefault="0006570A" w:rsidP="0006570A">
      <w:pPr>
        <w:jc w:val="right"/>
      </w:pPr>
      <w:r>
        <w:rPr>
          <w:sz w:val="24"/>
        </w:rPr>
        <w:t xml:space="preserve"> Ленинградской области</w:t>
      </w:r>
    </w:p>
    <w:p w:rsidR="0006570A" w:rsidRDefault="0006570A" w:rsidP="00C55D2A">
      <w:pPr>
        <w:shd w:val="clear" w:color="auto" w:fill="FFFFFF"/>
        <w:spacing w:line="266" w:lineRule="exact"/>
        <w:ind w:left="7" w:firstLine="799"/>
        <w:jc w:val="both"/>
        <w:rPr>
          <w:sz w:val="24"/>
          <w:szCs w:val="24"/>
        </w:rPr>
      </w:pPr>
    </w:p>
    <w:sectPr w:rsidR="0006570A" w:rsidSect="00F4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2A"/>
    <w:rsid w:val="0006570A"/>
    <w:rsid w:val="004F054D"/>
    <w:rsid w:val="00C55D2A"/>
    <w:rsid w:val="00F4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>ПФР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Лариса В. Иванина</cp:lastModifiedBy>
  <cp:revision>2</cp:revision>
  <dcterms:created xsi:type="dcterms:W3CDTF">2015-04-06T11:51:00Z</dcterms:created>
  <dcterms:modified xsi:type="dcterms:W3CDTF">2015-04-10T05:51:00Z</dcterms:modified>
</cp:coreProperties>
</file>