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97" w:rsidRPr="00C61464" w:rsidRDefault="00C61464" w:rsidP="00C61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46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-253689</wp:posOffset>
            </wp:positionH>
            <wp:positionV relativeFrom="paragraph">
              <wp:posOffset>-535264</wp:posOffset>
            </wp:positionV>
            <wp:extent cx="846711" cy="856034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97" w:rsidRPr="00C61464">
        <w:rPr>
          <w:rFonts w:ascii="Times New Roman" w:hAnsi="Times New Roman" w:cs="Times New Roman"/>
          <w:b/>
          <w:sz w:val="28"/>
          <w:szCs w:val="28"/>
        </w:rPr>
        <w:t>Серая зарплата</w:t>
      </w:r>
    </w:p>
    <w:p w:rsidR="000E4D97" w:rsidRPr="00C64095" w:rsidRDefault="000E4D97" w:rsidP="000E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095">
        <w:rPr>
          <w:rFonts w:ascii="Times New Roman" w:hAnsi="Times New Roman" w:cs="Times New Roman"/>
          <w:sz w:val="24"/>
          <w:szCs w:val="24"/>
        </w:rPr>
        <w:t xml:space="preserve">          Проблема выплаты «серой» заработной платы остается одной из самых актуальных по всей стране, в том числе  </w:t>
      </w:r>
      <w:proofErr w:type="gramStart"/>
      <w:r w:rsidRPr="00C640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4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95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C64095">
        <w:rPr>
          <w:rFonts w:ascii="Times New Roman" w:hAnsi="Times New Roman" w:cs="Times New Roman"/>
          <w:sz w:val="24"/>
          <w:szCs w:val="24"/>
        </w:rPr>
        <w:t xml:space="preserve"> районе  Ленинградской области.</w:t>
      </w:r>
    </w:p>
    <w:p w:rsidR="000E4D97" w:rsidRPr="00C64095" w:rsidRDefault="000E4D97" w:rsidP="000E4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095">
        <w:rPr>
          <w:rFonts w:ascii="Times New Roman" w:hAnsi="Times New Roman" w:cs="Times New Roman"/>
          <w:sz w:val="24"/>
          <w:szCs w:val="24"/>
        </w:rPr>
        <w:t xml:space="preserve">        Значительное число работодателей часть заработной платы выплачивает официально, а другую, как правило, большую ее часть, выплачивает в «конвертах», не отражая в бухгалтерских документах.</w:t>
      </w:r>
    </w:p>
    <w:p w:rsidR="000E4D97" w:rsidRPr="00C64095" w:rsidRDefault="000E4D97" w:rsidP="000E4D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4095">
        <w:rPr>
          <w:rFonts w:ascii="Times New Roman" w:hAnsi="Times New Roman" w:cs="Times New Roman"/>
          <w:b/>
          <w:i/>
          <w:sz w:val="24"/>
          <w:szCs w:val="24"/>
        </w:rPr>
        <w:t>Каковы же последствия таких выплат?</w:t>
      </w:r>
    </w:p>
    <w:p w:rsidR="000E4D97" w:rsidRPr="00C64095" w:rsidRDefault="000E4D97" w:rsidP="000E4D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095">
        <w:rPr>
          <w:rFonts w:ascii="Times New Roman" w:hAnsi="Times New Roman" w:cs="Times New Roman"/>
          <w:sz w:val="24"/>
          <w:szCs w:val="24"/>
        </w:rPr>
        <w:t>Соглашаясь с такой формой расчета, граждане лишают себя возможности оплаты больничных листов, пособий по безработице, пособий по уходу за ребенком до трех лет и многих других.</w:t>
      </w:r>
    </w:p>
    <w:p w:rsidR="000E4D97" w:rsidRPr="00C64095" w:rsidRDefault="000E4D97" w:rsidP="000E4D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095">
        <w:rPr>
          <w:rFonts w:ascii="Times New Roman" w:hAnsi="Times New Roman" w:cs="Times New Roman"/>
          <w:sz w:val="24"/>
          <w:szCs w:val="24"/>
        </w:rPr>
        <w:t>Кроме того, не стоит забывать, что основу будущей пенсии гражданина закладывает именно работодатель, ежемесячно уплачивая страховые взносы в Пенсионный фонд РФ.</w:t>
      </w:r>
    </w:p>
    <w:p w:rsidR="000E4D97" w:rsidRPr="00C64095" w:rsidRDefault="000E4D97" w:rsidP="000E4D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095">
        <w:rPr>
          <w:rFonts w:ascii="Times New Roman" w:hAnsi="Times New Roman" w:cs="Times New Roman"/>
          <w:sz w:val="24"/>
          <w:szCs w:val="24"/>
        </w:rPr>
        <w:t>Взносы фиксируются на индивидуальном лицевом счете, который ПФР открывает каждому работающему гражданину при регистрации в системе обязательного пенсионного страхования. Чем больше будет сумма, отраженная на индивидуальном лицевом счете, тем выше будущая пенсия.</w:t>
      </w:r>
    </w:p>
    <w:p w:rsidR="000E4D97" w:rsidRPr="00C64095" w:rsidRDefault="000E4D97" w:rsidP="000E4D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4095">
        <w:rPr>
          <w:rFonts w:ascii="Times New Roman" w:hAnsi="Times New Roman" w:cs="Times New Roman"/>
          <w:b/>
          <w:i/>
          <w:sz w:val="24"/>
          <w:szCs w:val="24"/>
        </w:rPr>
        <w:t>Решение проблемы «серых» зарплат возможно только при активном содействии самих работников.</w:t>
      </w:r>
    </w:p>
    <w:p w:rsidR="00C61464" w:rsidRPr="009642CE" w:rsidRDefault="00C61464" w:rsidP="00C61464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C61464" w:rsidRDefault="00C61464" w:rsidP="00C61464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D27EB7" w:rsidRDefault="00D27EB7"/>
    <w:sectPr w:rsidR="00D27EB7" w:rsidSect="00D2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2CB7"/>
    <w:multiLevelType w:val="hybridMultilevel"/>
    <w:tmpl w:val="6784C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4D97"/>
    <w:rsid w:val="000E4D97"/>
    <w:rsid w:val="0041305E"/>
    <w:rsid w:val="00C61464"/>
    <w:rsid w:val="00D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УПФР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2015-07-10T07:22:00Z</cp:lastPrinted>
  <dcterms:created xsi:type="dcterms:W3CDTF">2015-07-10T07:22:00Z</dcterms:created>
  <dcterms:modified xsi:type="dcterms:W3CDTF">2015-07-16T07:46:00Z</dcterms:modified>
</cp:coreProperties>
</file>