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4" w:rsidRPr="00D20A36" w:rsidRDefault="00A76214" w:rsidP="00A762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-177165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ЭКСКУРСИЯ В ПФР:</w:t>
      </w:r>
    </w:p>
    <w:p w:rsidR="00DD12CF" w:rsidRDefault="00DD12CF" w:rsidP="00DD12CF">
      <w:pPr>
        <w:jc w:val="center"/>
        <w:rPr>
          <w:b/>
          <w:sz w:val="28"/>
          <w:szCs w:val="28"/>
        </w:rPr>
      </w:pPr>
      <w:r w:rsidRPr="00E91475">
        <w:rPr>
          <w:b/>
          <w:sz w:val="28"/>
          <w:szCs w:val="28"/>
        </w:rPr>
        <w:t xml:space="preserve">ПОВЫШЕНИЕ </w:t>
      </w:r>
      <w:proofErr w:type="gramStart"/>
      <w:r w:rsidRPr="00E91475">
        <w:rPr>
          <w:b/>
          <w:sz w:val="28"/>
          <w:szCs w:val="28"/>
        </w:rPr>
        <w:t>ПЕНСИОННОЙ</w:t>
      </w:r>
      <w:proofErr w:type="gramEnd"/>
      <w:r w:rsidRPr="00E91475">
        <w:rPr>
          <w:b/>
          <w:sz w:val="28"/>
          <w:szCs w:val="28"/>
        </w:rPr>
        <w:t xml:space="preserve"> </w:t>
      </w:r>
    </w:p>
    <w:p w:rsidR="00DD12CF" w:rsidRPr="00E91475" w:rsidRDefault="00DD12CF" w:rsidP="00DD12CF">
      <w:pPr>
        <w:jc w:val="center"/>
        <w:rPr>
          <w:b/>
          <w:sz w:val="28"/>
          <w:szCs w:val="28"/>
        </w:rPr>
      </w:pPr>
      <w:r w:rsidRPr="00E91475">
        <w:rPr>
          <w:b/>
          <w:sz w:val="28"/>
          <w:szCs w:val="28"/>
        </w:rPr>
        <w:t xml:space="preserve">И СОЦИАЛЬНОЙ ГРАМОТНОСТИ </w:t>
      </w:r>
    </w:p>
    <w:p w:rsidR="009532DA" w:rsidRDefault="00DD12CF" w:rsidP="00DD12CF">
      <w:pPr>
        <w:jc w:val="center"/>
        <w:rPr>
          <w:b/>
          <w:sz w:val="28"/>
          <w:szCs w:val="28"/>
        </w:rPr>
      </w:pPr>
      <w:r w:rsidRPr="00E91475">
        <w:rPr>
          <w:b/>
          <w:sz w:val="28"/>
          <w:szCs w:val="28"/>
        </w:rPr>
        <w:t>УЧАЩЕЙСЯ МОЛОДЕЖИ РОССИИ</w:t>
      </w:r>
    </w:p>
    <w:p w:rsidR="00DD12CF" w:rsidRPr="000B4F5D" w:rsidRDefault="00DD12CF" w:rsidP="00DD12CF"/>
    <w:p w:rsidR="00A76214" w:rsidRDefault="00A76214" w:rsidP="00A76214">
      <w:pPr>
        <w:ind w:firstLine="709"/>
        <w:jc w:val="both"/>
        <w:rPr>
          <w:color w:val="000000" w:themeColor="text1"/>
        </w:rPr>
      </w:pPr>
      <w:r>
        <w:t xml:space="preserve">В сентябре и октябре 2015г. в рамках </w:t>
      </w:r>
      <w:r w:rsidRPr="000B4F5D">
        <w:t>информацио</w:t>
      </w:r>
      <w:r>
        <w:t>нно-разъяснительной кампании по повышению</w:t>
      </w:r>
      <w:r w:rsidRPr="000B4F5D">
        <w:t xml:space="preserve"> пенсионно</w:t>
      </w:r>
      <w:r w:rsidR="00F4141C">
        <w:t>й и социальной грамотности учащей</w:t>
      </w:r>
      <w:r w:rsidRPr="000B4F5D">
        <w:t xml:space="preserve">ся молодежи </w:t>
      </w:r>
      <w:r>
        <w:t>страны, а также в честь  М</w:t>
      </w:r>
      <w:r w:rsidRPr="005A3702">
        <w:t>еждународного дня пожилых людей</w:t>
      </w:r>
      <w:r>
        <w:t>, У</w:t>
      </w:r>
      <w:r w:rsidRPr="000B4F5D">
        <w:t>правлени</w:t>
      </w:r>
      <w:r>
        <w:t>е</w:t>
      </w:r>
      <w:r w:rsidRPr="000B4F5D">
        <w:t xml:space="preserve"> </w:t>
      </w:r>
      <w:r w:rsidR="009532DA" w:rsidRPr="000B4F5D">
        <w:t>ПФР</w:t>
      </w:r>
      <w:r>
        <w:t xml:space="preserve"> в Приозерском районе провело</w:t>
      </w:r>
      <w:r w:rsidR="009532DA" w:rsidRPr="000B4F5D">
        <w:t xml:space="preserve"> </w:t>
      </w:r>
      <w:r>
        <w:t>«</w:t>
      </w:r>
      <w:r w:rsidR="009532DA" w:rsidRPr="000B4F5D">
        <w:t>День открытых дверей</w:t>
      </w:r>
      <w:r>
        <w:t>»:</w:t>
      </w:r>
      <w:r w:rsidRPr="00A76214">
        <w:t xml:space="preserve"> </w:t>
      </w:r>
      <w:r>
        <w:rPr>
          <w:rStyle w:val="FontStyle35"/>
          <w:color w:val="0D0D0D" w:themeColor="text1" w:themeTint="F2"/>
        </w:rPr>
        <w:t>состоялись э</w:t>
      </w:r>
      <w:r>
        <w:rPr>
          <w:color w:val="0D0D0D" w:themeColor="text1" w:themeTint="F2"/>
        </w:rPr>
        <w:t>кскурсии для школьников СОШ №1, №4 и №5 г</w:t>
      </w:r>
      <w:proofErr w:type="gramStart"/>
      <w:r>
        <w:rPr>
          <w:color w:val="0D0D0D" w:themeColor="text1" w:themeTint="F2"/>
        </w:rPr>
        <w:t>.П</w:t>
      </w:r>
      <w:proofErr w:type="gramEnd"/>
      <w:r>
        <w:rPr>
          <w:color w:val="0D0D0D" w:themeColor="text1" w:themeTint="F2"/>
        </w:rPr>
        <w:t xml:space="preserve">риозерска, а также для учащихся </w:t>
      </w:r>
      <w:proofErr w:type="spellStart"/>
      <w:r>
        <w:rPr>
          <w:color w:val="000000" w:themeColor="text1"/>
        </w:rPr>
        <w:t>Кузнеченской</w:t>
      </w:r>
      <w:proofErr w:type="spellEnd"/>
      <w:r>
        <w:rPr>
          <w:color w:val="000000" w:themeColor="text1"/>
        </w:rPr>
        <w:t xml:space="preserve">  СОШ. </w:t>
      </w:r>
    </w:p>
    <w:p w:rsidR="00A76214" w:rsidRDefault="00A76214" w:rsidP="00A76214">
      <w:pPr>
        <w:ind w:firstLine="709"/>
        <w:jc w:val="both"/>
      </w:pPr>
      <w:r>
        <w:t>В</w:t>
      </w:r>
      <w:r w:rsidR="009532DA" w:rsidRPr="000B4F5D">
        <w:t xml:space="preserve"> ходе </w:t>
      </w:r>
      <w:r>
        <w:t>экскурсии</w:t>
      </w:r>
      <w:r w:rsidR="009532DA" w:rsidRPr="000B4F5D">
        <w:t xml:space="preserve"> учащиеся ознаком</w:t>
      </w:r>
      <w:r>
        <w:t xml:space="preserve">ились </w:t>
      </w:r>
      <w:r w:rsidR="009532DA" w:rsidRPr="000B4F5D">
        <w:t>с организ</w:t>
      </w:r>
      <w:r w:rsidR="003B2E73">
        <w:t>ацией работы в Пенсионном фонде,</w:t>
      </w:r>
      <w:r>
        <w:t xml:space="preserve"> узнали об истории основания, структуре и принципе работы Пенсионного Фонда</w:t>
      </w:r>
      <w:r w:rsidR="003B2E73">
        <w:t>,</w:t>
      </w:r>
      <w:r>
        <w:t xml:space="preserve"> о целях и задачах, поставленных перед </w:t>
      </w:r>
      <w:r w:rsidR="003B2E73">
        <w:t>трудовым коллективом Управления. Конечно же,</w:t>
      </w:r>
      <w:r>
        <w:t xml:space="preserve"> о том, что такое пенсия, из чего она складывается и почему так ва</w:t>
      </w:r>
      <w:r w:rsidR="003B2E73">
        <w:t>жно позаботиться о ней с юности,</w:t>
      </w:r>
      <w:r>
        <w:t xml:space="preserve"> о цели и способе получения СНИЛС.</w:t>
      </w:r>
    </w:p>
    <w:p w:rsidR="00A76214" w:rsidRDefault="003B2E73" w:rsidP="00A76214">
      <w:pPr>
        <w:ind w:firstLine="709"/>
        <w:jc w:val="both"/>
      </w:pPr>
      <w:r>
        <w:t>Ш</w:t>
      </w:r>
      <w:r w:rsidR="00A76214">
        <w:t>кольник</w:t>
      </w:r>
      <w:r>
        <w:t>и, разделившись на</w:t>
      </w:r>
      <w:r w:rsidR="00A76214">
        <w:t xml:space="preserve"> небольши</w:t>
      </w:r>
      <w:r>
        <w:t>е</w:t>
      </w:r>
      <w:r w:rsidR="00A76214">
        <w:t xml:space="preserve"> групп</w:t>
      </w:r>
      <w:r>
        <w:t>ы, прошли</w:t>
      </w:r>
      <w:r w:rsidR="00A76214">
        <w:t xml:space="preserve"> с экскурсией по отделам Управления:</w:t>
      </w:r>
    </w:p>
    <w:p w:rsidR="00A76214" w:rsidRDefault="00A76214" w:rsidP="003B2E73">
      <w:pPr>
        <w:ind w:firstLine="709"/>
        <w:jc w:val="both"/>
      </w:pPr>
      <w:r>
        <w:t xml:space="preserve">Часть детей приняло участие в работе отдела персонифицированного учета, часть в работе отдела назначения, перерасчета и выплаты пенсий, а оставшиеся учащиеся познакомились со спецификой работы отдела администрирования страховых взносов, взаимодействия со страхователями и взыскания задолженности. </w:t>
      </w:r>
    </w:p>
    <w:p w:rsidR="00A76214" w:rsidRDefault="00A76214" w:rsidP="003B2E73">
      <w:pPr>
        <w:ind w:firstLine="709"/>
        <w:jc w:val="both"/>
      </w:pPr>
      <w:r>
        <w:t>Все школьники посетили выставку «Главное, ребята, сердце</w:t>
      </w:r>
      <w:r w:rsidR="000F06D2">
        <w:t>м не стареть» в фойе Управления, а в заключени</w:t>
      </w:r>
      <w:proofErr w:type="gramStart"/>
      <w:r w:rsidR="000F06D2">
        <w:t>и</w:t>
      </w:r>
      <w:proofErr w:type="gramEnd"/>
      <w:r w:rsidR="000F06D2">
        <w:t xml:space="preserve"> встречи приняли у</w:t>
      </w:r>
      <w:r>
        <w:t>частие в акции «Контролируй свою жизнь сегодня – регистрируйся в Личном кабинете застрахованного лица!».</w:t>
      </w:r>
    </w:p>
    <w:p w:rsidR="003B2E73" w:rsidRDefault="00F4141C" w:rsidP="003B2E73">
      <w:pPr>
        <w:ind w:firstLine="709"/>
        <w:jc w:val="both"/>
      </w:pPr>
      <w:r>
        <w:t xml:space="preserve">Из </w:t>
      </w:r>
      <w:r w:rsidR="003B2E73">
        <w:t xml:space="preserve">Управления ПФР учащиеся ушли с ярким, красочным учебником </w:t>
      </w:r>
      <w:r w:rsidR="003B2E73" w:rsidRPr="000B4F5D">
        <w:t>«Все о будущей пенсии для учебы и жизни»</w:t>
      </w:r>
      <w:r w:rsidR="003B2E73">
        <w:t xml:space="preserve">, </w:t>
      </w:r>
      <w:proofErr w:type="gramStart"/>
      <w:r w:rsidR="003B2E73">
        <w:t>кото</w:t>
      </w:r>
      <w:r>
        <w:t>рый</w:t>
      </w:r>
      <w:proofErr w:type="gramEnd"/>
      <w:r w:rsidR="003B2E73">
        <w:t xml:space="preserve"> поможет закрепить полученные знания и не потеряться в огромном количестве такой важной информации.</w:t>
      </w:r>
    </w:p>
    <w:p w:rsidR="007A1056" w:rsidRDefault="000B4F5D" w:rsidP="00F4141C">
      <w:pPr>
        <w:ind w:firstLine="709"/>
        <w:jc w:val="both"/>
      </w:pPr>
      <w:r w:rsidRPr="00F4141C">
        <w:t>Очень приятно было увидеть активн</w:t>
      </w:r>
      <w:r w:rsidR="003B2E73" w:rsidRPr="00F4141C">
        <w:t xml:space="preserve">ость учеников </w:t>
      </w:r>
      <w:r w:rsidR="00B878B2" w:rsidRPr="00F4141C">
        <w:t>СОШ №4: они задавали огромное количество вопросов, в том числе на совсем «взрослые» темы такие, как «плановый обход по квартирам» г</w:t>
      </w:r>
      <w:proofErr w:type="gramStart"/>
      <w:r w:rsidR="00B878B2" w:rsidRPr="00F4141C">
        <w:t>.П</w:t>
      </w:r>
      <w:proofErr w:type="gramEnd"/>
      <w:r w:rsidR="00B878B2" w:rsidRPr="00F4141C">
        <w:t>риозерска, о том как знания, полученные на нашей встрече помогут увеличить пенсию и многие другие.</w:t>
      </w:r>
      <w:r w:rsidR="00F4141C" w:rsidRPr="00F4141C">
        <w:t xml:space="preserve"> Не может не радовать, что в 2015 году сотрудничество с целью  повышения пенсионной и социальной</w:t>
      </w:r>
      <w:r w:rsidR="00F4141C">
        <w:t xml:space="preserve"> грамотности учащейся молодежи Р</w:t>
      </w:r>
      <w:r w:rsidR="00F4141C" w:rsidRPr="00F4141C">
        <w:t>оссии</w:t>
      </w:r>
      <w:r w:rsidR="00F4141C">
        <w:t xml:space="preserve"> поддержала и </w:t>
      </w:r>
      <w:proofErr w:type="gramStart"/>
      <w:r w:rsidR="00F4141C">
        <w:t>отдаленная</w:t>
      </w:r>
      <w:proofErr w:type="gramEnd"/>
      <w:r w:rsidR="00F4141C">
        <w:t xml:space="preserve"> </w:t>
      </w:r>
      <w:proofErr w:type="spellStart"/>
      <w:r w:rsidR="00F4141C">
        <w:t>Кузнеченская</w:t>
      </w:r>
      <w:proofErr w:type="spellEnd"/>
      <w:r w:rsidR="00F4141C">
        <w:t xml:space="preserve"> СОШ.</w:t>
      </w:r>
      <w:r w:rsidR="007A1056">
        <w:t xml:space="preserve"> </w:t>
      </w:r>
      <w:r w:rsidR="00F4141C">
        <w:t>Управление благодарит директора</w:t>
      </w:r>
      <w:r w:rsidR="007A1056">
        <w:t>,</w:t>
      </w:r>
      <w:r w:rsidR="00F4141C">
        <w:t xml:space="preserve"> Лилию Сергеевну </w:t>
      </w:r>
      <w:proofErr w:type="spellStart"/>
      <w:r w:rsidR="00F4141C">
        <w:t>Жищинскую</w:t>
      </w:r>
      <w:proofErr w:type="spellEnd"/>
      <w:r w:rsidR="007A1056">
        <w:t>,</w:t>
      </w:r>
      <w:r w:rsidR="00F4141C">
        <w:t xml:space="preserve"> за организацию встречи и надеется, что подобные встречи станут традиционными.</w:t>
      </w:r>
    </w:p>
    <w:p w:rsidR="00B878B2" w:rsidRDefault="00F4141C" w:rsidP="00F4141C">
      <w:pPr>
        <w:ind w:firstLine="709"/>
        <w:jc w:val="both"/>
      </w:pPr>
      <w:r>
        <w:t xml:space="preserve"> Хочется </w:t>
      </w:r>
      <w:r w:rsidR="007A1056">
        <w:t xml:space="preserve">верить, что </w:t>
      </w:r>
      <w:r>
        <w:t xml:space="preserve">учащиеся каждой школы </w:t>
      </w:r>
      <w:proofErr w:type="spellStart"/>
      <w:r>
        <w:t>Приозерского</w:t>
      </w:r>
      <w:proofErr w:type="spellEnd"/>
      <w:r>
        <w:t xml:space="preserve"> района </w:t>
      </w:r>
      <w:r w:rsidR="007A1056">
        <w:t xml:space="preserve">смогут получить </w:t>
      </w:r>
      <w:r>
        <w:t xml:space="preserve"> столь нужны</w:t>
      </w:r>
      <w:r w:rsidR="00475D81">
        <w:t>е</w:t>
      </w:r>
      <w:r>
        <w:t xml:space="preserve"> в дальнейшей жизни </w:t>
      </w:r>
      <w:r w:rsidR="007A1056">
        <w:t xml:space="preserve">знания. </w:t>
      </w:r>
      <w:proofErr w:type="gramStart"/>
      <w:r w:rsidR="007A1056">
        <w:t xml:space="preserve">Ведь именно для жителей отдаленных уголков района, как ни для кого другого, актуальны современные методы работы: предварительная запись на прием, заказ справок, при помощи сайта ПФР </w:t>
      </w:r>
      <w:hyperlink r:id="rId6" w:history="1">
        <w:r w:rsidR="007A1056" w:rsidRPr="002F3137">
          <w:rPr>
            <w:rStyle w:val="a5"/>
            <w:lang w:val="en-US"/>
          </w:rPr>
          <w:t>www</w:t>
        </w:r>
        <w:r w:rsidR="007A1056" w:rsidRPr="002F3137">
          <w:rPr>
            <w:rStyle w:val="a5"/>
          </w:rPr>
          <w:t>.</w:t>
        </w:r>
        <w:proofErr w:type="spellStart"/>
        <w:r w:rsidR="007A1056" w:rsidRPr="002F3137">
          <w:rPr>
            <w:rStyle w:val="a5"/>
            <w:lang w:val="en-US"/>
          </w:rPr>
          <w:t>pfrf</w:t>
        </w:r>
        <w:proofErr w:type="spellEnd"/>
        <w:r w:rsidR="007A1056" w:rsidRPr="002F3137">
          <w:rPr>
            <w:rStyle w:val="a5"/>
          </w:rPr>
          <w:t>.</w:t>
        </w:r>
        <w:proofErr w:type="spellStart"/>
        <w:r w:rsidR="007A1056" w:rsidRPr="002F3137">
          <w:rPr>
            <w:rStyle w:val="a5"/>
            <w:lang w:val="en-US"/>
          </w:rPr>
          <w:t>ru</w:t>
        </w:r>
        <w:proofErr w:type="spellEnd"/>
      </w:hyperlink>
      <w:r w:rsidR="007A1056">
        <w:t>,</w:t>
      </w:r>
      <w:r w:rsidR="007A1056" w:rsidRPr="007A1056">
        <w:t xml:space="preserve"> </w:t>
      </w:r>
      <w:r w:rsidR="007A1056">
        <w:t xml:space="preserve"> (это экономия времени, не нужно приезжать в Управление дважды!), мгновенное информирование при помощи официальной группы </w:t>
      </w:r>
      <w:proofErr w:type="spellStart"/>
      <w:r w:rsidR="007A1056">
        <w:t>ВКонтакте</w:t>
      </w:r>
      <w:proofErr w:type="spellEnd"/>
      <w:r w:rsidR="007A1056">
        <w:t xml:space="preserve"> </w:t>
      </w:r>
      <w:hyperlink r:id="rId7" w:history="1">
        <w:r w:rsidR="007A1056" w:rsidRPr="00235E26">
          <w:rPr>
            <w:rStyle w:val="a5"/>
          </w:rPr>
          <w:t>vk.com/club98718584</w:t>
        </w:r>
      </w:hyperlink>
      <w:r w:rsidR="007A1056">
        <w:t>… Электронные сервисы разработаны специально для наших посетителей и мы надеемся, что подрастающее</w:t>
      </w:r>
      <w:proofErr w:type="gramEnd"/>
      <w:r w:rsidR="007A1056">
        <w:t xml:space="preserve"> поколение школьников сможет помочь сориентироваться старшему поколению в этих простых и таких доступных услугах.</w:t>
      </w:r>
    </w:p>
    <w:p w:rsidR="00F4141C" w:rsidRDefault="00F4141C" w:rsidP="00F4141C">
      <w:pPr>
        <w:ind w:firstLine="709"/>
        <w:jc w:val="both"/>
      </w:pPr>
    </w:p>
    <w:p w:rsidR="00FB6DDE" w:rsidRDefault="000B4F5D" w:rsidP="00FB6DDE">
      <w:pPr>
        <w:ind w:firstLine="709"/>
        <w:jc w:val="both"/>
      </w:pPr>
      <w:r>
        <w:t xml:space="preserve"> </w:t>
      </w:r>
      <w:r w:rsidR="00964E13">
        <w:t xml:space="preserve">Фото </w:t>
      </w:r>
      <w:r w:rsidR="005650C6">
        <w:t>3</w:t>
      </w:r>
      <w:r w:rsidR="00964E13">
        <w:t xml:space="preserve"> </w:t>
      </w:r>
      <w:proofErr w:type="spellStart"/>
      <w:proofErr w:type="gramStart"/>
      <w:r w:rsidR="00964E13">
        <w:t>шт</w:t>
      </w:r>
      <w:proofErr w:type="spellEnd"/>
      <w:proofErr w:type="gramEnd"/>
      <w:r w:rsidR="00964E13">
        <w:t xml:space="preserve"> прилагается.</w:t>
      </w:r>
    </w:p>
    <w:p w:rsidR="0007691A" w:rsidRPr="00FA03B4" w:rsidRDefault="0007691A" w:rsidP="0007691A">
      <w:pPr>
        <w:spacing w:after="120"/>
        <w:ind w:firstLine="709"/>
        <w:contextualSpacing/>
        <w:jc w:val="right"/>
        <w:rPr>
          <w:color w:val="000000"/>
          <w:sz w:val="26"/>
          <w:szCs w:val="26"/>
        </w:rPr>
      </w:pPr>
      <w:r w:rsidRPr="00FA03B4">
        <w:rPr>
          <w:color w:val="000000"/>
          <w:sz w:val="26"/>
          <w:szCs w:val="26"/>
        </w:rPr>
        <w:t xml:space="preserve">Управление </w:t>
      </w:r>
      <w:proofErr w:type="gramStart"/>
      <w:r w:rsidRPr="00FA03B4">
        <w:rPr>
          <w:color w:val="000000"/>
          <w:sz w:val="26"/>
          <w:szCs w:val="26"/>
        </w:rPr>
        <w:t>в</w:t>
      </w:r>
      <w:proofErr w:type="gramEnd"/>
      <w:r w:rsidRPr="00FA03B4">
        <w:rPr>
          <w:color w:val="000000"/>
          <w:sz w:val="26"/>
          <w:szCs w:val="26"/>
        </w:rPr>
        <w:t xml:space="preserve"> </w:t>
      </w:r>
      <w:proofErr w:type="gramStart"/>
      <w:r w:rsidRPr="00FA03B4">
        <w:rPr>
          <w:color w:val="000000"/>
          <w:sz w:val="26"/>
          <w:szCs w:val="26"/>
        </w:rPr>
        <w:t>Приозерском</w:t>
      </w:r>
      <w:proofErr w:type="gramEnd"/>
      <w:r w:rsidRPr="00FA03B4">
        <w:rPr>
          <w:color w:val="000000"/>
          <w:sz w:val="26"/>
          <w:szCs w:val="26"/>
        </w:rPr>
        <w:t xml:space="preserve"> районе</w:t>
      </w:r>
    </w:p>
    <w:p w:rsidR="0007691A" w:rsidRPr="000C2E84" w:rsidRDefault="0007691A" w:rsidP="0007691A">
      <w:pPr>
        <w:ind w:left="720" w:firstLine="709"/>
        <w:contextualSpacing/>
        <w:jc w:val="right"/>
      </w:pPr>
      <w:r w:rsidRPr="00FA03B4">
        <w:rPr>
          <w:color w:val="000000"/>
          <w:sz w:val="26"/>
          <w:szCs w:val="26"/>
        </w:rPr>
        <w:t>Ленинградской области</w:t>
      </w:r>
    </w:p>
    <w:sectPr w:rsidR="0007691A" w:rsidRPr="000C2E84" w:rsidSect="000B4F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0A"/>
    <w:multiLevelType w:val="hybridMultilevel"/>
    <w:tmpl w:val="9EF2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510F1"/>
    <w:multiLevelType w:val="hybridMultilevel"/>
    <w:tmpl w:val="2B94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14355"/>
    <w:multiLevelType w:val="hybridMultilevel"/>
    <w:tmpl w:val="6B6A2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505363"/>
    <w:multiLevelType w:val="hybridMultilevel"/>
    <w:tmpl w:val="8F0C22F0"/>
    <w:lvl w:ilvl="0" w:tplc="5F0E2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E3F39"/>
    <w:multiLevelType w:val="hybridMultilevel"/>
    <w:tmpl w:val="4116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CF"/>
    <w:rsid w:val="0007691A"/>
    <w:rsid w:val="00092FFA"/>
    <w:rsid w:val="000B4F5D"/>
    <w:rsid w:val="000F06D2"/>
    <w:rsid w:val="00103257"/>
    <w:rsid w:val="00126C50"/>
    <w:rsid w:val="001906D1"/>
    <w:rsid w:val="002A7BCD"/>
    <w:rsid w:val="00365BCD"/>
    <w:rsid w:val="003B2E73"/>
    <w:rsid w:val="0040345F"/>
    <w:rsid w:val="00475D81"/>
    <w:rsid w:val="004E7038"/>
    <w:rsid w:val="005367A4"/>
    <w:rsid w:val="005650C6"/>
    <w:rsid w:val="007A1056"/>
    <w:rsid w:val="007E4FBB"/>
    <w:rsid w:val="00851CA3"/>
    <w:rsid w:val="009532DA"/>
    <w:rsid w:val="0095595F"/>
    <w:rsid w:val="00964E13"/>
    <w:rsid w:val="00A76214"/>
    <w:rsid w:val="00AF5FBC"/>
    <w:rsid w:val="00B878B2"/>
    <w:rsid w:val="00C2075F"/>
    <w:rsid w:val="00C41036"/>
    <w:rsid w:val="00CE650C"/>
    <w:rsid w:val="00DC1A3B"/>
    <w:rsid w:val="00DD12CF"/>
    <w:rsid w:val="00E24437"/>
    <w:rsid w:val="00F4141C"/>
    <w:rsid w:val="00F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2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1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DD12C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D12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5">
    <w:name w:val="Font Style35"/>
    <w:basedOn w:val="a0"/>
    <w:uiPriority w:val="99"/>
    <w:rsid w:val="00A7621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A1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98718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11</cp:revision>
  <dcterms:created xsi:type="dcterms:W3CDTF">2015-10-07T14:32:00Z</dcterms:created>
  <dcterms:modified xsi:type="dcterms:W3CDTF">2015-10-08T07:46:00Z</dcterms:modified>
</cp:coreProperties>
</file>